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FBB2" w14:textId="3CA300B3" w:rsidR="00B21CAC" w:rsidRPr="007A713D" w:rsidRDefault="00792D39" w:rsidP="00B21CAC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7A713D">
        <w:rPr>
          <w:rFonts w:ascii="Century Gothic" w:hAnsi="Century Gothic"/>
          <w:b/>
          <w:sz w:val="22"/>
          <w:szCs w:val="22"/>
        </w:rPr>
        <w:t>ADAM FREW</w:t>
      </w:r>
    </w:p>
    <w:p w14:paraId="4F4B701F" w14:textId="77777777" w:rsidR="00792D39" w:rsidRPr="007A713D" w:rsidRDefault="00792D39" w:rsidP="00B21CAC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7A56AE53" w14:textId="77777777" w:rsidR="00792D39" w:rsidRPr="007A713D" w:rsidRDefault="00792D39" w:rsidP="00792D39">
      <w:pPr>
        <w:spacing w:line="276" w:lineRule="auto"/>
        <w:rPr>
          <w:rFonts w:ascii="Century Gothic" w:hAnsi="Century Gothic"/>
          <w:b/>
          <w:sz w:val="18"/>
          <w:szCs w:val="18"/>
        </w:rPr>
      </w:pPr>
      <w:r w:rsidRPr="007A713D">
        <w:rPr>
          <w:rFonts w:ascii="Century Gothic" w:hAnsi="Century Gothic"/>
          <w:b/>
          <w:sz w:val="18"/>
          <w:szCs w:val="18"/>
        </w:rPr>
        <w:t>Education</w:t>
      </w:r>
    </w:p>
    <w:p w14:paraId="6A6A9006" w14:textId="77777777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2004-2006 Apprenticeship with Lisa Hammond, London </w:t>
      </w:r>
    </w:p>
    <w:p w14:paraId="15242959" w14:textId="762D8BD3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2000-2004 BA Fine and Applied Arts, University of Ulster, Belfast. First class </w:t>
      </w:r>
      <w:r w:rsidR="006E25E5" w:rsidRPr="007A713D">
        <w:rPr>
          <w:rFonts w:ascii="Century Gothic" w:hAnsi="Century Gothic"/>
          <w:bCs/>
          <w:sz w:val="18"/>
          <w:szCs w:val="18"/>
        </w:rPr>
        <w:t>honours</w:t>
      </w: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proofErr w:type="gramStart"/>
      <w:r w:rsidRPr="007A713D">
        <w:rPr>
          <w:rFonts w:ascii="Century Gothic" w:hAnsi="Century Gothic"/>
          <w:bCs/>
          <w:sz w:val="18"/>
          <w:szCs w:val="18"/>
        </w:rPr>
        <w:t>obtained</w:t>
      </w:r>
      <w:proofErr w:type="gramEnd"/>
      <w:r w:rsidRPr="007A713D">
        <w:rPr>
          <w:rFonts w:ascii="Century Gothic" w:hAnsi="Century Gothic"/>
          <w:bCs/>
          <w:sz w:val="18"/>
          <w:szCs w:val="18"/>
        </w:rPr>
        <w:t xml:space="preserve"> </w:t>
      </w:r>
    </w:p>
    <w:p w14:paraId="2752F5C7" w14:textId="77777777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2000 Foundation Studies in Art and Design, and A Level Photography, Castlereagh College, Belfast </w:t>
      </w:r>
    </w:p>
    <w:p w14:paraId="66C1211D" w14:textId="77777777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34ABA0D8" w14:textId="42A2486C" w:rsidR="00792D39" w:rsidRPr="007A713D" w:rsidRDefault="00792D39" w:rsidP="00792D39">
      <w:pPr>
        <w:spacing w:line="276" w:lineRule="auto"/>
        <w:rPr>
          <w:rFonts w:ascii="Century Gothic" w:hAnsi="Century Gothic"/>
          <w:b/>
          <w:sz w:val="18"/>
          <w:szCs w:val="18"/>
        </w:rPr>
      </w:pPr>
      <w:r w:rsidRPr="007A713D">
        <w:rPr>
          <w:rFonts w:ascii="Century Gothic" w:hAnsi="Century Gothic"/>
          <w:b/>
          <w:sz w:val="18"/>
          <w:szCs w:val="18"/>
        </w:rPr>
        <w:t>Selected Exhibitions</w:t>
      </w:r>
    </w:p>
    <w:p w14:paraId="3746583C" w14:textId="2F29D7AB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>2023</w:t>
      </w:r>
      <w:r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>Moonligh</w:t>
      </w:r>
      <w:r w:rsidRPr="007A713D">
        <w:rPr>
          <w:rFonts w:ascii="Century Gothic" w:hAnsi="Century Gothic"/>
          <w:bCs/>
          <w:sz w:val="18"/>
          <w:szCs w:val="18"/>
        </w:rPr>
        <w:t>t</w:t>
      </w:r>
      <w:r w:rsidRPr="007A713D">
        <w:rPr>
          <w:rFonts w:ascii="Century Gothic" w:hAnsi="Century Gothic"/>
          <w:bCs/>
          <w:sz w:val="18"/>
          <w:szCs w:val="18"/>
        </w:rPr>
        <w:t xml:space="preserve">, Contemporary Ceramics Centre, London </w:t>
      </w:r>
    </w:p>
    <w:p w14:paraId="20B3C081" w14:textId="7298F9E5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Craft NI, August Craft Month Exhibition, Belfast </w:t>
      </w:r>
    </w:p>
    <w:p w14:paraId="2AECCC03" w14:textId="0791AA06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Crossings, Ceramics House, Brighton </w:t>
      </w:r>
    </w:p>
    <w:p w14:paraId="595B5CF0" w14:textId="42170117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Mugs, The Craft Centre, Leeds </w:t>
      </w:r>
    </w:p>
    <w:p w14:paraId="210958D4" w14:textId="1DBFCB47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2022 </w:t>
      </w:r>
      <w:r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Ceramic Art London </w:t>
      </w:r>
    </w:p>
    <w:p w14:paraId="7EA1773B" w14:textId="129ED6B0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Ceramics Ireland Land/Marks exhibition, Faenza, Italy </w:t>
      </w:r>
    </w:p>
    <w:p w14:paraId="136817CF" w14:textId="462CFE12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Taste, Forage, Craft, Sleepy Hollow, Belfast </w:t>
      </w:r>
    </w:p>
    <w:p w14:paraId="1B661FF7" w14:textId="6F9BC6F8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2021 </w:t>
      </w:r>
      <w:r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Colour in Clay, Watts Gallery, Surrey </w:t>
      </w:r>
    </w:p>
    <w:p w14:paraId="37E51050" w14:textId="5B82C045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Focus on Ceramics’, Cambridge Contemporary Arts </w:t>
      </w:r>
    </w:p>
    <w:p w14:paraId="69AF8EC6" w14:textId="5B817441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="006E25E5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Create, Brown Thomas, Dublin </w:t>
      </w:r>
    </w:p>
    <w:p w14:paraId="0F05273C" w14:textId="45F94C4F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>2020</w:t>
      </w:r>
      <w:r w:rsidR="006E25E5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Solo Exhibition, A Continuous Line, Contemporary Ceramics Gallery, London </w:t>
      </w:r>
    </w:p>
    <w:p w14:paraId="53BEF273" w14:textId="07F157EE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="006E25E5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Galerie, Terra Viva, France </w:t>
      </w:r>
    </w:p>
    <w:p w14:paraId="5F6814D2" w14:textId="50C70825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="006E25E5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Porcelain Exhibition, Clay College, Stoke on Trent </w:t>
      </w:r>
    </w:p>
    <w:p w14:paraId="36F39D79" w14:textId="7E90669A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2019 </w:t>
      </w:r>
      <w:r w:rsidR="006E25E5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Ceramic Art London </w:t>
      </w:r>
    </w:p>
    <w:p w14:paraId="3AECF4FD" w14:textId="04BD291F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="006E25E5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Edinburgh Art Fair, Thrown Contemporary </w:t>
      </w:r>
    </w:p>
    <w:p w14:paraId="2F7F5312" w14:textId="67DF3172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2018 </w:t>
      </w:r>
      <w:r w:rsidR="006E25E5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Modern Masters, Munich </w:t>
      </w:r>
    </w:p>
    <w:p w14:paraId="42A2A61E" w14:textId="7878E28A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="006E25E5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Ceramic Art London </w:t>
      </w:r>
    </w:p>
    <w:p w14:paraId="74CB98CC" w14:textId="2425DC18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="006E25E5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Solo Show Form and Function, Harley Gallery </w:t>
      </w:r>
    </w:p>
    <w:p w14:paraId="41B1CA63" w14:textId="67A8B71C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="006E25E5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Tableware Exhibition, Thrown Contemporary, London </w:t>
      </w:r>
    </w:p>
    <w:p w14:paraId="5CAE109B" w14:textId="0BFBD694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="006E25E5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Ineffable, Thrown Contemporary, London </w:t>
      </w:r>
    </w:p>
    <w:p w14:paraId="1CBFDF94" w14:textId="5B7947EE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2017 </w:t>
      </w:r>
      <w:r w:rsidR="006E25E5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Plate Date Tableware, Sleepy Hollow, Belfast </w:t>
      </w:r>
    </w:p>
    <w:p w14:paraId="07F0FF5F" w14:textId="56C94CAD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="006E25E5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Ceramic Art London </w:t>
      </w:r>
    </w:p>
    <w:p w14:paraId="43818161" w14:textId="038F732D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="006E25E5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Touchstone </w:t>
      </w:r>
      <w:proofErr w:type="spellStart"/>
      <w:r w:rsidRPr="007A713D">
        <w:rPr>
          <w:rFonts w:ascii="Century Gothic" w:hAnsi="Century Gothic"/>
          <w:bCs/>
          <w:sz w:val="18"/>
          <w:szCs w:val="18"/>
        </w:rPr>
        <w:t>Farmleigh</w:t>
      </w:r>
      <w:proofErr w:type="spellEnd"/>
      <w:r w:rsidRPr="007A713D">
        <w:rPr>
          <w:rFonts w:ascii="Century Gothic" w:hAnsi="Century Gothic"/>
          <w:bCs/>
          <w:sz w:val="18"/>
          <w:szCs w:val="18"/>
        </w:rPr>
        <w:t xml:space="preserve"> Gallery, London </w:t>
      </w:r>
    </w:p>
    <w:p w14:paraId="0E1F5F63" w14:textId="31422F29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="006E25E5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>Tableware Show, British Ceramics Biennale, Stoke on Trent</w:t>
      </w:r>
    </w:p>
    <w:p w14:paraId="20D09F88" w14:textId="0F4B3793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2016 </w:t>
      </w:r>
      <w:r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The Modern Craft Market, Heals, London </w:t>
      </w:r>
    </w:p>
    <w:p w14:paraId="7E84E37E" w14:textId="3258FBAB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RDS Craft Awards </w:t>
      </w:r>
    </w:p>
    <w:p w14:paraId="4B1856BA" w14:textId="1ABB9F12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Ceramic Art London </w:t>
      </w:r>
    </w:p>
    <w:p w14:paraId="7FC40471" w14:textId="2AD2481D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Art in Action, Oxfordshire </w:t>
      </w:r>
    </w:p>
    <w:p w14:paraId="1DEB7251" w14:textId="60253A74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>2015</w:t>
      </w:r>
      <w:r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 Tent, Design Fair, London </w:t>
      </w:r>
    </w:p>
    <w:p w14:paraId="6C8D4C4A" w14:textId="0F405DA5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Summer Exhibition, Gallery Nine, Bath </w:t>
      </w:r>
    </w:p>
    <w:p w14:paraId="03B49BF0" w14:textId="33552CD4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Art in Action, Oxfordshire </w:t>
      </w:r>
    </w:p>
    <w:p w14:paraId="42CEECC7" w14:textId="65A58918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 Summer Exhibition, The Byre Gallery, Cornwall </w:t>
      </w:r>
    </w:p>
    <w:p w14:paraId="175E56AD" w14:textId="1A8953E2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Ceramic Art London </w:t>
      </w:r>
    </w:p>
    <w:p w14:paraId="14A0FB34" w14:textId="2163C9BD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>Crafts Council of Ireland Ceramics Show, Solomon Gallery, Dublin</w:t>
      </w:r>
    </w:p>
    <w:p w14:paraId="3FDBBF8A" w14:textId="0C3F19D3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2014 </w:t>
      </w:r>
      <w:r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MADE London </w:t>
      </w:r>
      <w:proofErr w:type="gramStart"/>
      <w:r w:rsidRPr="007A713D">
        <w:rPr>
          <w:rFonts w:ascii="Century Gothic" w:hAnsi="Century Gothic"/>
          <w:bCs/>
          <w:sz w:val="18"/>
          <w:szCs w:val="18"/>
        </w:rPr>
        <w:t>fair</w:t>
      </w:r>
      <w:proofErr w:type="gramEnd"/>
      <w:r w:rsidRPr="007A713D">
        <w:rPr>
          <w:rFonts w:ascii="Century Gothic" w:hAnsi="Century Gothic"/>
          <w:bCs/>
          <w:sz w:val="18"/>
          <w:szCs w:val="18"/>
        </w:rPr>
        <w:t xml:space="preserve"> </w:t>
      </w:r>
    </w:p>
    <w:p w14:paraId="6C4FDD68" w14:textId="2C62331A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Centred, </w:t>
      </w:r>
      <w:proofErr w:type="spellStart"/>
      <w:r w:rsidRPr="007A713D">
        <w:rPr>
          <w:rFonts w:ascii="Century Gothic" w:hAnsi="Century Gothic"/>
          <w:bCs/>
          <w:sz w:val="18"/>
          <w:szCs w:val="18"/>
        </w:rPr>
        <w:t>Farmleigh</w:t>
      </w:r>
      <w:proofErr w:type="spellEnd"/>
      <w:r w:rsidRPr="007A713D">
        <w:rPr>
          <w:rFonts w:ascii="Century Gothic" w:hAnsi="Century Gothic"/>
          <w:bCs/>
          <w:sz w:val="18"/>
          <w:szCs w:val="18"/>
        </w:rPr>
        <w:t xml:space="preserve"> Gallery, Dublin </w:t>
      </w:r>
    </w:p>
    <w:p w14:paraId="4EEDDB89" w14:textId="4E4F3F77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Art in Action, Oxfordshire </w:t>
      </w:r>
    </w:p>
    <w:p w14:paraId="160C013F" w14:textId="51429BF6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>Adam Frew</w:t>
      </w:r>
    </w:p>
    <w:p w14:paraId="659885A2" w14:textId="0365FD25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Ceramic Art London </w:t>
      </w:r>
    </w:p>
    <w:p w14:paraId="274B7716" w14:textId="0853F958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2013 </w:t>
      </w:r>
      <w:r w:rsidR="00B0602E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MADE London, </w:t>
      </w:r>
      <w:proofErr w:type="gramStart"/>
      <w:r w:rsidRPr="007A713D">
        <w:rPr>
          <w:rFonts w:ascii="Century Gothic" w:hAnsi="Century Gothic"/>
          <w:bCs/>
          <w:sz w:val="18"/>
          <w:szCs w:val="18"/>
        </w:rPr>
        <w:t>fair</w:t>
      </w:r>
      <w:proofErr w:type="gramEnd"/>
      <w:r w:rsidRPr="007A713D">
        <w:rPr>
          <w:rFonts w:ascii="Century Gothic" w:hAnsi="Century Gothic"/>
          <w:bCs/>
          <w:sz w:val="18"/>
          <w:szCs w:val="18"/>
        </w:rPr>
        <w:t xml:space="preserve"> </w:t>
      </w:r>
    </w:p>
    <w:p w14:paraId="15245BAA" w14:textId="1891524E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="00B0602E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Ceramic Art London </w:t>
      </w:r>
    </w:p>
    <w:p w14:paraId="2EDD45FA" w14:textId="1A0F29B1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="00B0602E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Solo Exhibition, Harley gallery, Nottinghamshire </w:t>
      </w:r>
    </w:p>
    <w:p w14:paraId="79D24AA7" w14:textId="014E6584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lastRenderedPageBreak/>
        <w:t xml:space="preserve"> </w:t>
      </w:r>
      <w:r w:rsidR="00B0602E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Perspectives, Craft Central, London </w:t>
      </w:r>
    </w:p>
    <w:p w14:paraId="1386E9C6" w14:textId="37992037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2012 </w:t>
      </w:r>
      <w:r w:rsidR="00B0602E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Solo Exhibition, </w:t>
      </w:r>
      <w:proofErr w:type="spellStart"/>
      <w:r w:rsidRPr="007A713D">
        <w:rPr>
          <w:rFonts w:ascii="Century Gothic" w:hAnsi="Century Gothic"/>
          <w:bCs/>
          <w:sz w:val="18"/>
          <w:szCs w:val="18"/>
        </w:rPr>
        <w:t>Aberystywth</w:t>
      </w:r>
      <w:proofErr w:type="spellEnd"/>
      <w:r w:rsidRPr="007A713D">
        <w:rPr>
          <w:rFonts w:ascii="Century Gothic" w:hAnsi="Century Gothic"/>
          <w:bCs/>
          <w:sz w:val="18"/>
          <w:szCs w:val="18"/>
        </w:rPr>
        <w:t xml:space="preserve"> Arts Centre </w:t>
      </w:r>
    </w:p>
    <w:p w14:paraId="39C30335" w14:textId="0875BEB8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="00B0602E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Mungyeong </w:t>
      </w:r>
      <w:proofErr w:type="spellStart"/>
      <w:r w:rsidRPr="007A713D">
        <w:rPr>
          <w:rFonts w:ascii="Century Gothic" w:hAnsi="Century Gothic"/>
          <w:bCs/>
          <w:sz w:val="18"/>
          <w:szCs w:val="18"/>
        </w:rPr>
        <w:t>Chasabal</w:t>
      </w:r>
      <w:proofErr w:type="spellEnd"/>
      <w:r w:rsidRPr="007A713D">
        <w:rPr>
          <w:rFonts w:ascii="Century Gothic" w:hAnsi="Century Gothic"/>
          <w:bCs/>
          <w:sz w:val="18"/>
          <w:szCs w:val="18"/>
        </w:rPr>
        <w:t xml:space="preserve"> Festival exhibition, South Korea </w:t>
      </w:r>
    </w:p>
    <w:p w14:paraId="095EDD87" w14:textId="28224487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="00B0602E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Irish Craft Portfolio, Royal Hibernian Academy, Dublin </w:t>
      </w:r>
    </w:p>
    <w:p w14:paraId="17652C48" w14:textId="45ABC4E9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2011 </w:t>
      </w:r>
      <w:r w:rsidR="00B0602E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Origin Fair, London </w:t>
      </w:r>
    </w:p>
    <w:p w14:paraId="1F608E64" w14:textId="69ADFEA0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="00B0602E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Galleri Uggerby, Denmark </w:t>
      </w:r>
    </w:p>
    <w:p w14:paraId="564349B3" w14:textId="530E341D" w:rsidR="006E25E5" w:rsidRPr="007A713D" w:rsidRDefault="00B0602E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ab/>
      </w:r>
      <w:r w:rsidR="006E25E5" w:rsidRPr="007A713D">
        <w:rPr>
          <w:rFonts w:ascii="Century Gothic" w:hAnsi="Century Gothic"/>
          <w:bCs/>
          <w:sz w:val="18"/>
          <w:szCs w:val="18"/>
        </w:rPr>
        <w:t xml:space="preserve"> </w:t>
      </w:r>
      <w:proofErr w:type="spellStart"/>
      <w:r w:rsidR="006E25E5" w:rsidRPr="007A713D">
        <w:rPr>
          <w:rFonts w:ascii="Century Gothic" w:hAnsi="Century Gothic"/>
          <w:bCs/>
          <w:sz w:val="18"/>
          <w:szCs w:val="18"/>
        </w:rPr>
        <w:t>Grafika</w:t>
      </w:r>
      <w:proofErr w:type="spellEnd"/>
      <w:r w:rsidR="006E25E5" w:rsidRPr="007A713D">
        <w:rPr>
          <w:rFonts w:ascii="Century Gothic" w:hAnsi="Century Gothic"/>
          <w:bCs/>
          <w:sz w:val="18"/>
          <w:szCs w:val="18"/>
        </w:rPr>
        <w:t xml:space="preserve">, RBSA Gallery, Birmingham </w:t>
      </w:r>
    </w:p>
    <w:p w14:paraId="6E6F3AC8" w14:textId="735B0C30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>2010</w:t>
      </w:r>
      <w:r w:rsidR="00B0602E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proofErr w:type="spellStart"/>
      <w:r w:rsidRPr="007A713D">
        <w:rPr>
          <w:rFonts w:ascii="Century Gothic" w:hAnsi="Century Gothic"/>
          <w:bCs/>
          <w:sz w:val="18"/>
          <w:szCs w:val="18"/>
        </w:rPr>
        <w:t>Sommerfrishe</w:t>
      </w:r>
      <w:proofErr w:type="spellEnd"/>
      <w:r w:rsidRPr="007A713D">
        <w:rPr>
          <w:rFonts w:ascii="Century Gothic" w:hAnsi="Century Gothic"/>
          <w:bCs/>
          <w:sz w:val="18"/>
          <w:szCs w:val="18"/>
        </w:rPr>
        <w:t xml:space="preserve">, Craft2eu, Hamburg, Germany </w:t>
      </w:r>
    </w:p>
    <w:p w14:paraId="3C2EF3EE" w14:textId="4042EFC7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="00B0602E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Hand Made, Fortnum and Mason, London </w:t>
      </w:r>
    </w:p>
    <w:p w14:paraId="7050D33D" w14:textId="62F58679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="00B0602E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In the Making, RBSA Gallery, Birmingham </w:t>
      </w:r>
    </w:p>
    <w:p w14:paraId="67C4CCEF" w14:textId="02C401DC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>2009</w:t>
      </w:r>
      <w:r w:rsidR="00B0602E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Irish Potter’s Showcase, Harley Gallery, Nottinghamshire </w:t>
      </w:r>
    </w:p>
    <w:p w14:paraId="03F6DDBF" w14:textId="3487FB23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="00B0602E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Festival Exhibition, Gallery Nine, Bath </w:t>
      </w:r>
    </w:p>
    <w:p w14:paraId="30A59199" w14:textId="5FBA47FD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="00B0602E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CUP, Bovey Tracey, Devon </w:t>
      </w:r>
    </w:p>
    <w:p w14:paraId="5ACF70AC" w14:textId="0868B082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="00B0602E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Ceramic Art London </w:t>
      </w:r>
    </w:p>
    <w:p w14:paraId="63226B5F" w14:textId="2EA5F3C1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2008 </w:t>
      </w:r>
      <w:r w:rsidR="00B0602E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Ceramics in the Round, The Dome, Buxton </w:t>
      </w:r>
    </w:p>
    <w:p w14:paraId="77F0D504" w14:textId="0F95FD21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="00B0602E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>Potters without Borders, Genkan Gallery, Tokyo</w:t>
      </w:r>
    </w:p>
    <w:p w14:paraId="58446F6E" w14:textId="77777777" w:rsidR="006E25E5" w:rsidRPr="007A713D" w:rsidRDefault="006E25E5" w:rsidP="006E25E5">
      <w:pPr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6A15A684" w14:textId="3809E812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/>
          <w:sz w:val="18"/>
          <w:szCs w:val="18"/>
        </w:rPr>
        <w:t>Awards</w:t>
      </w:r>
    </w:p>
    <w:p w14:paraId="5BA20991" w14:textId="081C90F1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2023 </w:t>
      </w:r>
      <w:r w:rsidR="00B0602E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August Craft Month Prize, Craft NI, Highly Commended </w:t>
      </w:r>
    </w:p>
    <w:p w14:paraId="7255E3ED" w14:textId="4AF118A2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2016 </w:t>
      </w:r>
      <w:r w:rsidR="00B0602E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National Craft Competition, Dublin: Ceramic’s Ireland Award </w:t>
      </w:r>
    </w:p>
    <w:p w14:paraId="6415FCA6" w14:textId="1E4AE9B4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2013 </w:t>
      </w:r>
      <w:r w:rsidR="00B0602E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National Craft Competition, Dublin: 1st prize, Ceramics </w:t>
      </w:r>
    </w:p>
    <w:p w14:paraId="3A8A4864" w14:textId="3AF4529E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 </w:t>
      </w:r>
      <w:r w:rsidR="00B0602E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New Entrants Award </w:t>
      </w:r>
    </w:p>
    <w:p w14:paraId="6608073B" w14:textId="4A124207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2011 </w:t>
      </w:r>
      <w:r w:rsidR="00B0602E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 xml:space="preserve">British Craft Trade Fair Award for Excellence </w:t>
      </w:r>
    </w:p>
    <w:p w14:paraId="1956893E" w14:textId="397BDD16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2010 </w:t>
      </w:r>
      <w:r w:rsidR="00B0602E" w:rsidRPr="007A713D">
        <w:rPr>
          <w:rFonts w:ascii="Century Gothic" w:hAnsi="Century Gothic"/>
          <w:bCs/>
          <w:sz w:val="18"/>
          <w:szCs w:val="18"/>
        </w:rPr>
        <w:tab/>
      </w:r>
      <w:r w:rsidRPr="007A713D">
        <w:rPr>
          <w:rFonts w:ascii="Century Gothic" w:hAnsi="Century Gothic"/>
          <w:bCs/>
          <w:sz w:val="18"/>
          <w:szCs w:val="18"/>
        </w:rPr>
        <w:t>Creative Industries Innovation Fund</w:t>
      </w:r>
    </w:p>
    <w:p w14:paraId="15FC565E" w14:textId="77777777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26BF9CA2" w14:textId="6F18DE31" w:rsidR="00792D39" w:rsidRPr="007A713D" w:rsidRDefault="00792D39" w:rsidP="00792D39">
      <w:pPr>
        <w:spacing w:line="276" w:lineRule="auto"/>
        <w:rPr>
          <w:rFonts w:ascii="Century Gothic" w:hAnsi="Century Gothic"/>
          <w:b/>
          <w:sz w:val="18"/>
          <w:szCs w:val="18"/>
        </w:rPr>
      </w:pPr>
      <w:r w:rsidRPr="007A713D">
        <w:rPr>
          <w:rFonts w:ascii="Century Gothic" w:hAnsi="Century Gothic"/>
          <w:b/>
          <w:sz w:val="18"/>
          <w:szCs w:val="18"/>
        </w:rPr>
        <w:t>Collections</w:t>
      </w:r>
    </w:p>
    <w:p w14:paraId="1FE8AB5A" w14:textId="77777777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University of Ulster </w:t>
      </w:r>
    </w:p>
    <w:p w14:paraId="3C024D86" w14:textId="77777777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Arts Council of Northern Ireland </w:t>
      </w:r>
    </w:p>
    <w:p w14:paraId="3F64DF80" w14:textId="77777777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Mungyeong Ceramic Museum, South Korea </w:t>
      </w:r>
    </w:p>
    <w:p w14:paraId="1BDF18D4" w14:textId="77777777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Department of Foreign Affairs, Dublin </w:t>
      </w:r>
    </w:p>
    <w:p w14:paraId="58C842FF" w14:textId="77777777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Department of Foreign Affairs, Belgium </w:t>
      </w:r>
    </w:p>
    <w:p w14:paraId="15BF2381" w14:textId="77777777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 xml:space="preserve">The Law Society of Northern Ireland </w:t>
      </w:r>
    </w:p>
    <w:p w14:paraId="28C87B82" w14:textId="4C4B4BBB" w:rsidR="00792D39" w:rsidRPr="007A713D" w:rsidRDefault="00792D39" w:rsidP="00792D39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7A713D">
        <w:rPr>
          <w:rFonts w:ascii="Century Gothic" w:hAnsi="Century Gothic"/>
          <w:bCs/>
          <w:sz w:val="18"/>
          <w:szCs w:val="18"/>
        </w:rPr>
        <w:t>Crafts Council of Irelan</w:t>
      </w:r>
      <w:r w:rsidRPr="007A713D">
        <w:rPr>
          <w:rFonts w:ascii="Century Gothic" w:hAnsi="Century Gothic"/>
          <w:bCs/>
          <w:sz w:val="18"/>
          <w:szCs w:val="18"/>
        </w:rPr>
        <w:t>d.</w:t>
      </w:r>
    </w:p>
    <w:sectPr w:rsidR="00792D39" w:rsidRPr="007A713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7F47" w14:textId="77777777" w:rsidR="008B2384" w:rsidRDefault="008B2384" w:rsidP="00765DD6">
      <w:r>
        <w:separator/>
      </w:r>
    </w:p>
  </w:endnote>
  <w:endnote w:type="continuationSeparator" w:id="0">
    <w:p w14:paraId="67AD4F3A" w14:textId="77777777" w:rsidR="008B2384" w:rsidRDefault="008B2384" w:rsidP="0076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7958" w14:textId="2F362C89" w:rsidR="00765DD6" w:rsidRPr="00765DD6" w:rsidRDefault="00765DD6" w:rsidP="00765DD6">
    <w:pPr>
      <w:pStyle w:val="Footer"/>
    </w:pPr>
    <w:r>
      <w:rPr>
        <w:noProof/>
      </w:rPr>
      <w:drawing>
        <wp:inline distT="0" distB="0" distL="0" distR="0" wp14:anchorId="4C5741CF" wp14:editId="4A848B53">
          <wp:extent cx="933450" cy="1162050"/>
          <wp:effectExtent l="0" t="0" r="0" b="0"/>
          <wp:docPr id="574111039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4111039" name="Picture 2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74B4" w14:textId="77777777" w:rsidR="008B2384" w:rsidRDefault="008B2384" w:rsidP="00765DD6">
      <w:r>
        <w:separator/>
      </w:r>
    </w:p>
  </w:footnote>
  <w:footnote w:type="continuationSeparator" w:id="0">
    <w:p w14:paraId="716B7DF8" w14:textId="77777777" w:rsidR="008B2384" w:rsidRDefault="008B2384" w:rsidP="00765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D6"/>
    <w:rsid w:val="000F1C6F"/>
    <w:rsid w:val="00521841"/>
    <w:rsid w:val="00555097"/>
    <w:rsid w:val="00663502"/>
    <w:rsid w:val="006D76A9"/>
    <w:rsid w:val="006E25E5"/>
    <w:rsid w:val="00765DD6"/>
    <w:rsid w:val="00792D39"/>
    <w:rsid w:val="007A713D"/>
    <w:rsid w:val="008B2384"/>
    <w:rsid w:val="00B0602E"/>
    <w:rsid w:val="00B2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703C9"/>
  <w15:chartTrackingRefBased/>
  <w15:docId w15:val="{1F496E69-3934-4594-BF89-775F5ACA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D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Times New Roman" w:hAnsi="CG Times (WN)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DD6"/>
    <w:rPr>
      <w:rFonts w:ascii="CG Times (WN)" w:eastAsia="Times New Roman" w:hAnsi="CG Times (WN)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65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DD6"/>
    <w:rPr>
      <w:rFonts w:ascii="CG Times (WN)" w:eastAsia="Times New Roman" w:hAnsi="CG Times (WN)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Contemporary Applied Arts</dc:creator>
  <cp:keywords/>
  <dc:description/>
  <cp:lastModifiedBy>Sibell Barrowclough</cp:lastModifiedBy>
  <cp:revision>5</cp:revision>
  <dcterms:created xsi:type="dcterms:W3CDTF">2023-10-31T12:47:00Z</dcterms:created>
  <dcterms:modified xsi:type="dcterms:W3CDTF">2023-10-31T12:51:00Z</dcterms:modified>
</cp:coreProperties>
</file>