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D5AF9" w14:textId="5D88C437" w:rsidR="00694D8C" w:rsidRPr="00102595" w:rsidRDefault="009F79FD" w:rsidP="001A1A22">
      <w:pPr>
        <w:rPr>
          <w:rFonts w:ascii="Futura Std Book" w:hAnsi="Futura Std Book"/>
          <w:b/>
          <w:bCs/>
          <w:u w:val="single"/>
        </w:rPr>
      </w:pPr>
      <w:r>
        <w:rPr>
          <w:rFonts w:ascii="Futura Std Book" w:hAnsi="Futura Std Book"/>
          <w:b/>
          <w:bCs/>
          <w:sz w:val="22"/>
          <w:szCs w:val="22"/>
          <w:u w:val="single"/>
        </w:rPr>
        <w:t>SUE PARASKEVA</w:t>
      </w:r>
    </w:p>
    <w:p w14:paraId="211B0343" w14:textId="0BF6A9E9" w:rsidR="009F79FD" w:rsidRPr="00102595" w:rsidRDefault="009F79FD" w:rsidP="009F79FD">
      <w:pPr>
        <w:shd w:val="clear" w:color="auto" w:fill="FFFFFF"/>
        <w:overflowPunct/>
        <w:autoSpaceDE/>
        <w:autoSpaceDN/>
        <w:adjustRightInd/>
        <w:spacing w:before="100" w:beforeAutospacing="1" w:after="100" w:afterAutospacing="1"/>
        <w:textAlignment w:val="auto"/>
        <w:rPr>
          <w:rFonts w:ascii="Futura Std Book" w:hAnsi="Futura Std Book"/>
          <w:color w:val="393B3B"/>
          <w:sz w:val="16"/>
          <w:szCs w:val="16"/>
          <w:lang w:eastAsia="en-GB"/>
        </w:rPr>
      </w:pPr>
      <w:r w:rsidRPr="00102595">
        <w:rPr>
          <w:rFonts w:ascii="Futura Std Book" w:hAnsi="Futura Std Book"/>
          <w:color w:val="393B3B"/>
          <w:sz w:val="16"/>
          <w:szCs w:val="16"/>
          <w:lang w:eastAsia="en-GB"/>
        </w:rPr>
        <w:t>The contemporary British artist Sue Paraskeva begins her work with clay on a wheel, by way of a flame kiln, this form undergoes a transformational state to become porcelain - a white grained translucent body of white gold.</w:t>
      </w:r>
      <w:r w:rsidRPr="00102595">
        <w:rPr>
          <w:rFonts w:ascii="Futura Std Book" w:hAnsi="Futura Std Book"/>
          <w:color w:val="393B3B"/>
          <w:sz w:val="16"/>
          <w:szCs w:val="16"/>
          <w:lang w:eastAsia="en-GB"/>
        </w:rPr>
        <w:br/>
      </w:r>
      <w:r w:rsidRPr="00102595">
        <w:rPr>
          <w:rFonts w:ascii="Futura Std Book" w:hAnsi="Futura Std Book"/>
          <w:color w:val="393B3B"/>
          <w:sz w:val="16"/>
          <w:szCs w:val="16"/>
          <w:lang w:eastAsia="en-GB"/>
        </w:rPr>
        <w:br/>
        <w:t>Paraskeva multidisciplinary conceptual practice comprises stand-alone pieces, installation, film and tableware, collectively defined by a distinct language. Underpinned by a rigorous and intuitive approach, iterations of thrown and altered porcelain vessels are created by reduction fired atmospheric changes; through ‘a kiln, which is a well-insulated box, dome or cylinder that saves and contains heat - without a kiln pottery has no heart’. * The intention is to explore material possibilities. Often pieces exist with a duality, a glaze is applied inside the object and left unglazed on the outer shell. A poetic fragility is at play, referring to our internal and external worlds. By throwing, altering, breaking, and re-joining the sculptural form, Paraskeva provides shape to the vulnerability and resilient strength that inhabit us.</w:t>
      </w:r>
      <w:r w:rsidRPr="00102595">
        <w:rPr>
          <w:rFonts w:ascii="Futura Std Book" w:hAnsi="Futura Std Book"/>
          <w:color w:val="393B3B"/>
          <w:sz w:val="16"/>
          <w:szCs w:val="16"/>
          <w:lang w:eastAsia="en-GB"/>
        </w:rPr>
        <w:br/>
      </w:r>
      <w:r w:rsidRPr="00102595">
        <w:rPr>
          <w:rFonts w:ascii="Futura Std Book" w:hAnsi="Futura Std Book"/>
          <w:color w:val="393B3B"/>
          <w:sz w:val="16"/>
          <w:szCs w:val="16"/>
          <w:lang w:eastAsia="en-GB"/>
        </w:rPr>
        <w:br/>
        <w:t>In part, the work is an emotional release of experiences, giving voice to the unspoken word, leaving indelible marks on the visceral porcelain vessels. Art works are imbued with an elegiac sensibility expressing sorrow, especially associated to irreparable loss, as well as interpreting political issues from a female perspective.</w:t>
      </w:r>
      <w:r w:rsidRPr="00102595">
        <w:rPr>
          <w:rFonts w:ascii="Futura Std Book" w:hAnsi="Futura Std Book"/>
          <w:color w:val="393B3B"/>
          <w:sz w:val="16"/>
          <w:szCs w:val="16"/>
          <w:lang w:eastAsia="en-GB"/>
        </w:rPr>
        <w:br/>
      </w:r>
      <w:r w:rsidRPr="00102595">
        <w:rPr>
          <w:rFonts w:ascii="Futura Std Book" w:hAnsi="Futura Std Book"/>
          <w:color w:val="393B3B"/>
          <w:sz w:val="16"/>
          <w:szCs w:val="16"/>
          <w:lang w:eastAsia="en-GB"/>
        </w:rPr>
        <w:br/>
        <w:t xml:space="preserve">* </w:t>
      </w:r>
      <w:proofErr w:type="spellStart"/>
      <w:r w:rsidRPr="00102595">
        <w:rPr>
          <w:rFonts w:ascii="Futura Std Book" w:hAnsi="Futura Std Book"/>
          <w:color w:val="393B3B"/>
          <w:sz w:val="16"/>
          <w:szCs w:val="16"/>
          <w:lang w:eastAsia="en-GB"/>
        </w:rPr>
        <w:t>Potworks</w:t>
      </w:r>
      <w:proofErr w:type="spellEnd"/>
      <w:r w:rsidRPr="00102595">
        <w:rPr>
          <w:rFonts w:ascii="Futura Std Book" w:hAnsi="Futura Std Book"/>
          <w:color w:val="393B3B"/>
          <w:sz w:val="16"/>
          <w:szCs w:val="16"/>
          <w:lang w:eastAsia="en-GB"/>
        </w:rPr>
        <w:t>, Billie Luisi, Andre Deutsch, page 33, 1971</w:t>
      </w:r>
      <w:r w:rsidRPr="00102595">
        <w:rPr>
          <w:rFonts w:ascii="Futura Std Book" w:hAnsi="Futura Std Book"/>
          <w:color w:val="393B3B"/>
          <w:sz w:val="16"/>
          <w:szCs w:val="16"/>
          <w:lang w:eastAsia="en-GB"/>
        </w:rPr>
        <w:br/>
      </w:r>
      <w:r w:rsidRPr="00102595">
        <w:rPr>
          <w:rFonts w:ascii="Futura Std Book" w:hAnsi="Futura Std Book"/>
          <w:color w:val="393B3B"/>
          <w:sz w:val="16"/>
          <w:szCs w:val="16"/>
          <w:lang w:eastAsia="en-GB"/>
        </w:rPr>
        <w:br/>
        <w:t>Extract from an In conversation with curator Samia Ashraf</w:t>
      </w:r>
    </w:p>
    <w:tbl>
      <w:tblPr>
        <w:tblW w:w="0" w:type="auto"/>
        <w:tblBorders>
          <w:top w:val="single" w:sz="6" w:space="0" w:color="FFFFFF"/>
          <w:left w:val="single" w:sz="6" w:space="0" w:color="FFFFFF"/>
          <w:bottom w:val="single" w:sz="6" w:space="0" w:color="FFFFFF"/>
          <w:right w:val="single" w:sz="6" w:space="0" w:color="FFFFFF"/>
        </w:tblBorders>
        <w:tblCellMar>
          <w:top w:w="50" w:type="dxa"/>
          <w:left w:w="50" w:type="dxa"/>
          <w:bottom w:w="50" w:type="dxa"/>
          <w:right w:w="50" w:type="dxa"/>
        </w:tblCellMar>
        <w:tblLook w:val="04A0" w:firstRow="1" w:lastRow="0" w:firstColumn="1" w:lastColumn="0" w:noHBand="0" w:noVBand="1"/>
      </w:tblPr>
      <w:tblGrid>
        <w:gridCol w:w="1140"/>
        <w:gridCol w:w="5700"/>
      </w:tblGrid>
      <w:tr w:rsidR="009F79FD" w:rsidRPr="00102595" w14:paraId="31DC70C6"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2458DF3C"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b 1971</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078B5A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Birmingham, England</w:t>
            </w:r>
          </w:p>
        </w:tc>
      </w:tr>
      <w:tr w:rsidR="009F79FD" w:rsidRPr="00102595" w14:paraId="483006AD"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0DF37DD"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shd w:val="clear" w:color="auto" w:fill="F9F9F9"/>
            <w:vAlign w:val="center"/>
            <w:hideMark/>
          </w:tcPr>
          <w:p w14:paraId="3E6F201E" w14:textId="77777777" w:rsidR="009F79FD" w:rsidRPr="00102595" w:rsidRDefault="009F79FD" w:rsidP="009F79FD">
            <w:pPr>
              <w:overflowPunct/>
              <w:autoSpaceDE/>
              <w:autoSpaceDN/>
              <w:adjustRightInd/>
              <w:textAlignment w:val="auto"/>
              <w:rPr>
                <w:rFonts w:ascii="Futura Std Book" w:hAnsi="Futura Std Book"/>
                <w:sz w:val="16"/>
                <w:szCs w:val="16"/>
                <w:lang w:eastAsia="en-GB"/>
              </w:rPr>
            </w:pPr>
          </w:p>
        </w:tc>
      </w:tr>
      <w:tr w:rsidR="009F79FD" w:rsidRPr="00102595" w14:paraId="7EAA0514"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57CE446" w14:textId="77777777" w:rsidR="009F79FD" w:rsidRPr="00102595" w:rsidRDefault="009F79FD" w:rsidP="009F79FD">
            <w:pPr>
              <w:overflowPunct/>
              <w:autoSpaceDE/>
              <w:autoSpaceDN/>
              <w:adjustRightInd/>
              <w:textAlignment w:val="auto"/>
              <w:rPr>
                <w:rFonts w:ascii="Futura Std Book" w:hAnsi="Futura Std Book"/>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34E51E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b/>
                <w:bCs/>
                <w:color w:val="353535"/>
                <w:sz w:val="16"/>
                <w:szCs w:val="16"/>
                <w:lang w:eastAsia="en-GB"/>
              </w:rPr>
              <w:t>EDUCATION</w:t>
            </w:r>
          </w:p>
        </w:tc>
      </w:tr>
      <w:tr w:rsidR="009F79FD" w:rsidRPr="00102595" w14:paraId="79328F5F"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5B91C68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1995</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2790E9F"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BA Hons, 3D Design, Ceramics, Middlesex University, London</w:t>
            </w:r>
          </w:p>
        </w:tc>
      </w:tr>
      <w:tr w:rsidR="009F79FD" w:rsidRPr="00102595" w14:paraId="55957893"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23B336C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1991</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D489C0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Art &amp; Design Foundation Course, Middlesex Polytechnic, London</w:t>
            </w:r>
          </w:p>
        </w:tc>
      </w:tr>
      <w:tr w:rsidR="009F79FD" w:rsidRPr="00102595" w14:paraId="6F1A5CE8"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623F91AB"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shd w:val="clear" w:color="auto" w:fill="F9F9F9"/>
            <w:vAlign w:val="center"/>
            <w:hideMark/>
          </w:tcPr>
          <w:p w14:paraId="3BC42709" w14:textId="77777777" w:rsidR="009F79FD" w:rsidRPr="00102595" w:rsidRDefault="009F79FD" w:rsidP="009F79FD">
            <w:pPr>
              <w:overflowPunct/>
              <w:autoSpaceDE/>
              <w:autoSpaceDN/>
              <w:adjustRightInd/>
              <w:textAlignment w:val="auto"/>
              <w:rPr>
                <w:rFonts w:ascii="Futura Std Book" w:hAnsi="Futura Std Book"/>
                <w:sz w:val="16"/>
                <w:szCs w:val="16"/>
                <w:lang w:eastAsia="en-GB"/>
              </w:rPr>
            </w:pPr>
          </w:p>
        </w:tc>
      </w:tr>
      <w:tr w:rsidR="009F79FD" w:rsidRPr="00102595" w14:paraId="478BAEA5"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616B2BE9" w14:textId="77777777" w:rsidR="009F79FD" w:rsidRPr="00102595" w:rsidRDefault="009F79FD" w:rsidP="009F79FD">
            <w:pPr>
              <w:overflowPunct/>
              <w:autoSpaceDE/>
              <w:autoSpaceDN/>
              <w:adjustRightInd/>
              <w:textAlignment w:val="auto"/>
              <w:rPr>
                <w:rFonts w:ascii="Futura Std Book" w:hAnsi="Futura Std Book"/>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67807EC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b/>
                <w:bCs/>
                <w:color w:val="353535"/>
                <w:sz w:val="16"/>
                <w:szCs w:val="16"/>
                <w:lang w:eastAsia="en-GB"/>
              </w:rPr>
              <w:t>PROFESSIONAL EXPERIENCE</w:t>
            </w:r>
          </w:p>
        </w:tc>
      </w:tr>
      <w:tr w:rsidR="009F79FD" w:rsidRPr="00102595" w14:paraId="025EA540"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54B7C56F"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2014 - 2015</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91E16D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Crafts Council, Injection Program for professional development</w:t>
            </w:r>
          </w:p>
        </w:tc>
      </w:tr>
      <w:tr w:rsidR="009F79FD" w:rsidRPr="00102595" w14:paraId="4A759195"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3F640C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2000 - 2004</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91EB79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Quay Arts Centre, Artist in Residence</w:t>
            </w:r>
          </w:p>
        </w:tc>
      </w:tr>
      <w:tr w:rsidR="009F79FD" w:rsidRPr="00102595" w14:paraId="53423C54"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1B5ED02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F63D07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Cleveland Craft Centre, Artist in Residence</w:t>
            </w:r>
          </w:p>
        </w:tc>
      </w:tr>
      <w:tr w:rsidR="009F79FD" w:rsidRPr="00102595" w14:paraId="4F22744D"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2F113217"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1999</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1BB727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Professional Member of the Craft Potters Association</w:t>
            </w:r>
          </w:p>
        </w:tc>
      </w:tr>
      <w:tr w:rsidR="009F79FD" w:rsidRPr="00102595" w14:paraId="7AC3DB37"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7D49598"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1996</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17BF07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Contemporary Applied Arts membership</w:t>
            </w:r>
          </w:p>
        </w:tc>
      </w:tr>
      <w:tr w:rsidR="009F79FD" w:rsidRPr="00102595" w14:paraId="1058E781"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46BDC7B7"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shd w:val="clear" w:color="auto" w:fill="auto"/>
            <w:vAlign w:val="center"/>
            <w:hideMark/>
          </w:tcPr>
          <w:p w14:paraId="79A37F55" w14:textId="77777777" w:rsidR="009F79FD" w:rsidRPr="00102595" w:rsidRDefault="009F79FD" w:rsidP="009F79FD">
            <w:pPr>
              <w:overflowPunct/>
              <w:autoSpaceDE/>
              <w:autoSpaceDN/>
              <w:adjustRightInd/>
              <w:textAlignment w:val="auto"/>
              <w:rPr>
                <w:rFonts w:ascii="Futura Std Book" w:hAnsi="Futura Std Book"/>
                <w:sz w:val="16"/>
                <w:szCs w:val="16"/>
                <w:lang w:eastAsia="en-GB"/>
              </w:rPr>
            </w:pPr>
          </w:p>
        </w:tc>
      </w:tr>
      <w:tr w:rsidR="009F79FD" w:rsidRPr="00102595" w14:paraId="6758DBDD"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3DB5EAA6"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1996 - PRESENT</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6F7B148"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b/>
                <w:bCs/>
                <w:color w:val="353535"/>
                <w:sz w:val="16"/>
                <w:szCs w:val="16"/>
                <w:lang w:eastAsia="en-GB"/>
              </w:rPr>
              <w:t>SELECTED SOLO &amp; GROUP EXHIBITIONS</w:t>
            </w:r>
          </w:p>
        </w:tc>
      </w:tr>
      <w:tr w:rsidR="009F79FD" w:rsidRPr="00102595" w14:paraId="4B4DCF66"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56F79CC7"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lastRenderedPageBreak/>
              <w:t>2020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44662EB"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Realising Form, a dialogue between six makers, Make Hauser &amp; Wirth, Somerset</w:t>
            </w:r>
          </w:p>
        </w:tc>
      </w:tr>
      <w:tr w:rsidR="009F79FD" w:rsidRPr="00102595" w14:paraId="377DE960"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31A69FB"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2019</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760613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roofErr w:type="spellStart"/>
            <w:r w:rsidRPr="00102595">
              <w:rPr>
                <w:rFonts w:ascii="Futura Std Book" w:hAnsi="Futura Std Book"/>
                <w:color w:val="353535"/>
                <w:sz w:val="16"/>
                <w:szCs w:val="16"/>
                <w:lang w:eastAsia="en-GB"/>
              </w:rPr>
              <w:t>Gefäßerweiterung</w:t>
            </w:r>
            <w:proofErr w:type="spellEnd"/>
            <w:r w:rsidRPr="00102595">
              <w:rPr>
                <w:rFonts w:ascii="Futura Std Book" w:hAnsi="Futura Std Book"/>
                <w:color w:val="353535"/>
                <w:sz w:val="16"/>
                <w:szCs w:val="16"/>
                <w:lang w:eastAsia="en-GB"/>
              </w:rPr>
              <w:t>, Galerie Metzger, Germany</w:t>
            </w:r>
          </w:p>
        </w:tc>
      </w:tr>
      <w:tr w:rsidR="009F79FD" w:rsidRPr="00102595" w14:paraId="23F6AD85"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46EDE6A"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C5780D7"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Circle of Porcelain, Solo Presentation Collect Open, Saatchi Gallery, London</w:t>
            </w:r>
          </w:p>
        </w:tc>
      </w:tr>
      <w:tr w:rsidR="009F79FD" w:rsidRPr="00102595" w14:paraId="0C2C6FF3"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496B92F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EF305A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The Miami Edit, The New Craftsmen Gallery, London</w:t>
            </w:r>
          </w:p>
        </w:tc>
      </w:tr>
      <w:tr w:rsidR="009F79FD" w:rsidRPr="00102595" w14:paraId="1E0A21B9"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1FCF6B1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34AF79C"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Na So Was, Sue Paraskeva &amp; painter </w:t>
            </w:r>
            <w:proofErr w:type="spellStart"/>
            <w:r w:rsidRPr="00102595">
              <w:rPr>
                <w:rFonts w:ascii="Futura Std Book" w:hAnsi="Futura Std Book"/>
                <w:color w:val="353535"/>
                <w:sz w:val="16"/>
                <w:szCs w:val="16"/>
                <w:lang w:eastAsia="en-GB"/>
              </w:rPr>
              <w:t>Gila</w:t>
            </w:r>
            <w:proofErr w:type="spellEnd"/>
            <w:r w:rsidRPr="00102595">
              <w:rPr>
                <w:rFonts w:ascii="Futura Std Book" w:hAnsi="Futura Std Book"/>
                <w:color w:val="353535"/>
                <w:sz w:val="16"/>
                <w:szCs w:val="16"/>
                <w:lang w:eastAsia="en-GB"/>
              </w:rPr>
              <w:t xml:space="preserve"> </w:t>
            </w:r>
            <w:proofErr w:type="spellStart"/>
            <w:r w:rsidRPr="00102595">
              <w:rPr>
                <w:rFonts w:ascii="Futura Std Book" w:hAnsi="Futura Std Book"/>
                <w:color w:val="353535"/>
                <w:sz w:val="16"/>
                <w:szCs w:val="16"/>
                <w:lang w:eastAsia="en-GB"/>
              </w:rPr>
              <w:t>Stolzenfub</w:t>
            </w:r>
            <w:proofErr w:type="spellEnd"/>
            <w:r w:rsidRPr="00102595">
              <w:rPr>
                <w:rFonts w:ascii="Futura Std Book" w:hAnsi="Futura Std Book"/>
                <w:color w:val="353535"/>
                <w:sz w:val="16"/>
                <w:szCs w:val="16"/>
                <w:lang w:eastAsia="en-GB"/>
              </w:rPr>
              <w:t>, Galerie Metzger, Germany</w:t>
            </w:r>
          </w:p>
        </w:tc>
      </w:tr>
      <w:tr w:rsidR="009F79FD" w:rsidRPr="00102595" w14:paraId="3B4DA0AF"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5BC680A"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2017</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7EFF318"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Form, Design Miami, Presented by The New Craftsmen Gallery &amp; Crafts Council</w:t>
            </w:r>
          </w:p>
        </w:tc>
      </w:tr>
      <w:tr w:rsidR="009F79FD" w:rsidRPr="00102595" w14:paraId="158E9014"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2C1A1F8F"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2017</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1397D7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Every Day Three Women Die At The Hands Of Someone Who Supposedly Loves Them</w:t>
            </w:r>
          </w:p>
        </w:tc>
      </w:tr>
      <w:tr w:rsidR="009F79FD" w:rsidRPr="00102595" w14:paraId="5B496014"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193A06F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622908F4"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Collect, Saatchi Gallery with CAA Gallery, London</w:t>
            </w:r>
          </w:p>
        </w:tc>
      </w:tr>
      <w:tr w:rsidR="009F79FD" w:rsidRPr="00102595" w14:paraId="742B01BF"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28F7C2EC"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2016</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3FDA18A"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Porcelain and Paper, a collaboration with artist Jo Hummel, CAA Gallery, London</w:t>
            </w:r>
          </w:p>
        </w:tc>
      </w:tr>
      <w:tr w:rsidR="009F79FD" w:rsidRPr="00102595" w14:paraId="6E53439D"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30EEFBB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2016</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B3A8027"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Craft Emergency, Installation titled Broken comprising 60 works, </w:t>
            </w:r>
            <w:proofErr w:type="spellStart"/>
            <w:r w:rsidRPr="00102595">
              <w:rPr>
                <w:rFonts w:ascii="Futura Std Book" w:hAnsi="Futura Std Book"/>
                <w:color w:val="353535"/>
                <w:sz w:val="16"/>
                <w:szCs w:val="16"/>
                <w:lang w:eastAsia="en-GB"/>
              </w:rPr>
              <w:t>Aspex</w:t>
            </w:r>
            <w:proofErr w:type="spellEnd"/>
            <w:r w:rsidRPr="00102595">
              <w:rPr>
                <w:rFonts w:ascii="Futura Std Book" w:hAnsi="Futura Std Book"/>
                <w:color w:val="353535"/>
                <w:sz w:val="16"/>
                <w:szCs w:val="16"/>
                <w:lang w:eastAsia="en-GB"/>
              </w:rPr>
              <w:t xml:space="preserve"> Gallery, Portsmouth</w:t>
            </w:r>
          </w:p>
        </w:tc>
      </w:tr>
      <w:tr w:rsidR="009F79FD" w:rsidRPr="00102595" w14:paraId="53954529"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B55CA0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2015</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5337ED2"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Sculpture as Textiles, Bluecoat Display Centre, Liverpool</w:t>
            </w:r>
          </w:p>
        </w:tc>
      </w:tr>
      <w:tr w:rsidR="009F79FD" w:rsidRPr="00102595" w14:paraId="204BC61C"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208B0DF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2015</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1A2741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Focus on Sue Paraskeva, installation titled Smashed, CAA Gallery, London</w:t>
            </w:r>
          </w:p>
        </w:tc>
      </w:tr>
      <w:tr w:rsidR="009F79FD" w:rsidRPr="00102595" w14:paraId="41D9504C"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15FBE569"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2013</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B9C9A5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Make! Believe! Make! Portsmouth City Museum</w:t>
            </w:r>
          </w:p>
        </w:tc>
      </w:tr>
      <w:tr w:rsidR="009F79FD" w:rsidRPr="00102595" w14:paraId="0AF9924C"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48EA4E0C"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2012</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FC1056A"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Porcelain Vessels and Forms, Ruthin Craft Centre, Wales</w:t>
            </w:r>
          </w:p>
        </w:tc>
      </w:tr>
      <w:tr w:rsidR="009F79FD" w:rsidRPr="00102595" w14:paraId="098233BA"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236E1878"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2012</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1AD8989"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There is Thunder in our Hearts, </w:t>
            </w:r>
            <w:proofErr w:type="spellStart"/>
            <w:r w:rsidRPr="00102595">
              <w:rPr>
                <w:rFonts w:ascii="Futura Std Book" w:hAnsi="Futura Std Book"/>
                <w:color w:val="353535"/>
                <w:sz w:val="16"/>
                <w:szCs w:val="16"/>
                <w:lang w:eastAsia="en-GB"/>
              </w:rPr>
              <w:t>Aspex</w:t>
            </w:r>
            <w:proofErr w:type="spellEnd"/>
            <w:r w:rsidRPr="00102595">
              <w:rPr>
                <w:rFonts w:ascii="Futura Std Book" w:hAnsi="Futura Std Book"/>
                <w:color w:val="353535"/>
                <w:sz w:val="16"/>
                <w:szCs w:val="16"/>
                <w:lang w:eastAsia="en-GB"/>
              </w:rPr>
              <w:t xml:space="preserve"> Gallery, Portsmouth</w:t>
            </w:r>
          </w:p>
        </w:tc>
      </w:tr>
      <w:tr w:rsidR="009F79FD" w:rsidRPr="00102595" w14:paraId="17A0B022"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630709B6"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2010</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00C6C3A"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The Art of Dining, RBSA, Birmingham</w:t>
            </w:r>
          </w:p>
        </w:tc>
      </w:tr>
      <w:tr w:rsidR="009F79FD" w:rsidRPr="00102595" w14:paraId="5B22E882"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A91D1A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2009</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724000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CUP, Devon Guild of Craftsmen, Devon</w:t>
            </w:r>
          </w:p>
        </w:tc>
      </w:tr>
      <w:tr w:rsidR="009F79FD" w:rsidRPr="00102595" w14:paraId="768C960B"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653EB1B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2009</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135C328"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Ten, Bilston Craft Gallery, Bilston</w:t>
            </w:r>
          </w:p>
        </w:tc>
      </w:tr>
      <w:tr w:rsidR="009F79FD" w:rsidRPr="00102595" w14:paraId="3479FBEC"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A650CE6"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2009</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61AC926B"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Sue Paraskeva and painter Tony Foster, </w:t>
            </w:r>
            <w:proofErr w:type="spellStart"/>
            <w:r w:rsidRPr="00102595">
              <w:rPr>
                <w:rFonts w:ascii="Futura Std Book" w:hAnsi="Futura Std Book"/>
                <w:color w:val="353535"/>
                <w:sz w:val="16"/>
                <w:szCs w:val="16"/>
                <w:lang w:eastAsia="en-GB"/>
              </w:rPr>
              <w:t>Bircham</w:t>
            </w:r>
            <w:proofErr w:type="spellEnd"/>
            <w:r w:rsidRPr="00102595">
              <w:rPr>
                <w:rFonts w:ascii="Futura Std Book" w:hAnsi="Futura Std Book"/>
                <w:color w:val="353535"/>
                <w:sz w:val="16"/>
                <w:szCs w:val="16"/>
                <w:lang w:eastAsia="en-GB"/>
              </w:rPr>
              <w:t xml:space="preserve"> Gallery, Norfolk</w:t>
            </w:r>
          </w:p>
        </w:tc>
      </w:tr>
      <w:tr w:rsidR="009F79FD" w:rsidRPr="00102595" w14:paraId="5D02A451"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46C25989"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8F1BD94"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Throwing Rings, Wall installation, ARC Craft Award, </w:t>
            </w:r>
            <w:proofErr w:type="spellStart"/>
            <w:r w:rsidRPr="00102595">
              <w:rPr>
                <w:rFonts w:ascii="Futura Std Book" w:hAnsi="Futura Std Book"/>
                <w:color w:val="353535"/>
                <w:sz w:val="16"/>
                <w:szCs w:val="16"/>
                <w:lang w:eastAsia="en-GB"/>
              </w:rPr>
              <w:t>Aspex</w:t>
            </w:r>
            <w:proofErr w:type="spellEnd"/>
            <w:r w:rsidRPr="00102595">
              <w:rPr>
                <w:rFonts w:ascii="Futura Std Book" w:hAnsi="Futura Std Book"/>
                <w:color w:val="353535"/>
                <w:sz w:val="16"/>
                <w:szCs w:val="16"/>
                <w:lang w:eastAsia="en-GB"/>
              </w:rPr>
              <w:t xml:space="preserve"> Gallery, Portsmouth</w:t>
            </w:r>
          </w:p>
        </w:tc>
      </w:tr>
      <w:tr w:rsidR="009F79FD" w:rsidRPr="00102595" w14:paraId="7811655F"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4966913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EDCCF8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Focus exhibition, Contemporary Applied Arts, London 2007</w:t>
            </w:r>
          </w:p>
        </w:tc>
      </w:tr>
      <w:tr w:rsidR="009F79FD" w:rsidRPr="00102595" w14:paraId="5BD2FDEC"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4E6AE1BA"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5626BEB"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White Ware, Open Eye Gallery, Edinburgh</w:t>
            </w:r>
          </w:p>
        </w:tc>
      </w:tr>
      <w:tr w:rsidR="009F79FD" w:rsidRPr="00102595" w14:paraId="2992458B"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486421C6"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470770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Acquire, </w:t>
            </w:r>
            <w:proofErr w:type="spellStart"/>
            <w:r w:rsidRPr="00102595">
              <w:rPr>
                <w:rFonts w:ascii="Futura Std Book" w:hAnsi="Futura Std Book"/>
                <w:color w:val="353535"/>
                <w:sz w:val="16"/>
                <w:szCs w:val="16"/>
                <w:lang w:eastAsia="en-GB"/>
              </w:rPr>
              <w:t>Aspex</w:t>
            </w:r>
            <w:proofErr w:type="spellEnd"/>
            <w:r w:rsidRPr="00102595">
              <w:rPr>
                <w:rFonts w:ascii="Futura Std Book" w:hAnsi="Futura Std Book"/>
                <w:color w:val="353535"/>
                <w:sz w:val="16"/>
                <w:szCs w:val="16"/>
                <w:lang w:eastAsia="en-GB"/>
              </w:rPr>
              <w:t xml:space="preserve"> Gallery, Portsmouth</w:t>
            </w:r>
          </w:p>
        </w:tc>
      </w:tr>
      <w:tr w:rsidR="009F79FD" w:rsidRPr="00102595" w14:paraId="67483FAC"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6B82B9B7"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11B819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roofErr w:type="spellStart"/>
            <w:r w:rsidRPr="00102595">
              <w:rPr>
                <w:rFonts w:ascii="Futura Std Book" w:hAnsi="Futura Std Book"/>
                <w:color w:val="353535"/>
                <w:sz w:val="16"/>
                <w:szCs w:val="16"/>
                <w:lang w:eastAsia="en-GB"/>
              </w:rPr>
              <w:t>Rarefinder</w:t>
            </w:r>
            <w:proofErr w:type="spellEnd"/>
            <w:r w:rsidRPr="00102595">
              <w:rPr>
                <w:rFonts w:ascii="Futura Std Book" w:hAnsi="Futura Std Book"/>
                <w:color w:val="353535"/>
                <w:sz w:val="16"/>
                <w:szCs w:val="16"/>
                <w:lang w:eastAsia="en-GB"/>
              </w:rPr>
              <w:t>, New Ashgate Gallery, Farnham</w:t>
            </w:r>
          </w:p>
        </w:tc>
      </w:tr>
      <w:tr w:rsidR="009F79FD" w:rsidRPr="00102595" w14:paraId="19B4F5D8"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59BF88F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lastRenderedPageBreak/>
              <w:t>2008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3F56F2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White for Weddings, CAA Gallery, London</w:t>
            </w:r>
          </w:p>
        </w:tc>
      </w:tr>
      <w:tr w:rsidR="009F79FD" w:rsidRPr="00102595" w14:paraId="237916D4"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4E48236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2004</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0840322"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Sue Paraskeva, Michael West Gallery, Quay Arts Centre, Isle of Wight</w:t>
            </w:r>
          </w:p>
        </w:tc>
      </w:tr>
      <w:tr w:rsidR="009F79FD" w:rsidRPr="00102595" w14:paraId="4E5CB689"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76D96EF"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2003</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244397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CAA Gallery, London</w:t>
            </w:r>
          </w:p>
        </w:tc>
      </w:tr>
      <w:tr w:rsidR="009F79FD" w:rsidRPr="00102595" w14:paraId="509EAA58"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55D383BB"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2002</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E716E3B"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Sue Paraskeva and painter Shona </w:t>
            </w:r>
            <w:proofErr w:type="spellStart"/>
            <w:r w:rsidRPr="00102595">
              <w:rPr>
                <w:rFonts w:ascii="Futura Std Book" w:hAnsi="Futura Std Book"/>
                <w:color w:val="353535"/>
                <w:sz w:val="16"/>
                <w:szCs w:val="16"/>
                <w:lang w:eastAsia="en-GB"/>
              </w:rPr>
              <w:t>Elrick</w:t>
            </w:r>
            <w:proofErr w:type="spellEnd"/>
            <w:r w:rsidRPr="00102595">
              <w:rPr>
                <w:rFonts w:ascii="Futura Std Book" w:hAnsi="Futura Std Book"/>
                <w:color w:val="353535"/>
                <w:sz w:val="16"/>
                <w:szCs w:val="16"/>
                <w:lang w:eastAsia="en-GB"/>
              </w:rPr>
              <w:t>, Heifer Gallery, London</w:t>
            </w:r>
          </w:p>
        </w:tc>
      </w:tr>
      <w:tr w:rsidR="009F79FD" w:rsidRPr="00102595" w14:paraId="09E0086F"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1F9D4CC"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2002</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865865B"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Feast, Touring Show, Southern Arts Region</w:t>
            </w:r>
          </w:p>
        </w:tc>
      </w:tr>
      <w:tr w:rsidR="009F79FD" w:rsidRPr="00102595" w14:paraId="5F83A4E5"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2B046B7"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2002</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6F95C3C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Coupes et </w:t>
            </w:r>
            <w:proofErr w:type="spellStart"/>
            <w:r w:rsidRPr="00102595">
              <w:rPr>
                <w:rFonts w:ascii="Futura Std Book" w:hAnsi="Futura Std Book"/>
                <w:color w:val="353535"/>
                <w:sz w:val="16"/>
                <w:szCs w:val="16"/>
                <w:lang w:eastAsia="en-GB"/>
              </w:rPr>
              <w:t>Bols</w:t>
            </w:r>
            <w:proofErr w:type="spellEnd"/>
            <w:r w:rsidRPr="00102595">
              <w:rPr>
                <w:rFonts w:ascii="Futura Std Book" w:hAnsi="Futura Std Book"/>
                <w:color w:val="353535"/>
                <w:sz w:val="16"/>
                <w:szCs w:val="16"/>
                <w:lang w:eastAsia="en-GB"/>
              </w:rPr>
              <w:t>, Carlin Gallery, Paris</w:t>
            </w:r>
          </w:p>
        </w:tc>
      </w:tr>
      <w:tr w:rsidR="009F79FD" w:rsidRPr="00102595" w14:paraId="1F598BC1"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5859C0AD"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2001</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641A4BD"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Work in Progress, Solo Exhibition, Cleveland Craft Centre, Middlesbrough</w:t>
            </w:r>
          </w:p>
        </w:tc>
      </w:tr>
      <w:tr w:rsidR="009F79FD" w:rsidRPr="00102595" w14:paraId="28F56F5B"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49531B38"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2001</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447FE5A"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Thirteen Hands, Touring Show, West Highland Museum</w:t>
            </w:r>
          </w:p>
        </w:tc>
      </w:tr>
      <w:tr w:rsidR="009F79FD" w:rsidRPr="00102595" w14:paraId="316E6802"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6ABDB36C"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2001</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A992D6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Yorkshire Sculpture Park, Wakefield</w:t>
            </w:r>
          </w:p>
        </w:tc>
      </w:tr>
      <w:tr w:rsidR="009F79FD" w:rsidRPr="00102595" w14:paraId="504B0490"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398EE0A"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1999</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CF0E34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Contemporary Ceramics Auction, Phillips Auctioneers, London</w:t>
            </w:r>
          </w:p>
        </w:tc>
      </w:tr>
      <w:tr w:rsidR="009F79FD" w:rsidRPr="00102595" w14:paraId="3131C91A"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68FADAE2"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1999</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AABF062"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40th Anniversary Show, Bluecoat Display Centre, Liverpool</w:t>
            </w:r>
          </w:p>
        </w:tc>
      </w:tr>
      <w:tr w:rsidR="009F79FD" w:rsidRPr="00102595" w14:paraId="7A769D2F"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5DFCBAB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1999</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39306BF"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Summer Show, Beaux Arts, Bath</w:t>
            </w:r>
          </w:p>
        </w:tc>
      </w:tr>
      <w:tr w:rsidR="009F79FD" w:rsidRPr="00102595" w14:paraId="3FFFD490"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3378FF1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1999</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3DE3E1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Invitation to exhibit at The Scottish Gallery, Edinburgh</w:t>
            </w:r>
          </w:p>
        </w:tc>
      </w:tr>
      <w:tr w:rsidR="009F79FD" w:rsidRPr="00102595" w14:paraId="358DE837"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548A6F9A"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DE8583C"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Summer Show, The Medici Gallery, London</w:t>
            </w:r>
          </w:p>
        </w:tc>
      </w:tr>
      <w:tr w:rsidR="009F79FD" w:rsidRPr="00102595" w14:paraId="2D49644B"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20124778"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84C96FD"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Contemporary Ceramic Auction, Bonhams,</w:t>
            </w:r>
          </w:p>
        </w:tc>
      </w:tr>
      <w:tr w:rsidR="009F79FD" w:rsidRPr="00102595" w14:paraId="15A5F1FA"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39958CD"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CF09C38"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London Interior, group show curated by The British Embassy, Paris</w:t>
            </w:r>
          </w:p>
        </w:tc>
      </w:tr>
      <w:tr w:rsidR="009F79FD" w:rsidRPr="00102595" w14:paraId="711D1B9A"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1A40D14C"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3AA2368"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Decorative Arts Today, Bonhams, London</w:t>
            </w:r>
          </w:p>
        </w:tc>
      </w:tr>
      <w:tr w:rsidR="009F79FD" w:rsidRPr="00102595" w14:paraId="362906C5"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4B8E67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46D74DC"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All Fired Up, Camden Arts Centre, London</w:t>
            </w:r>
          </w:p>
        </w:tc>
      </w:tr>
      <w:tr w:rsidR="009F79FD" w:rsidRPr="00102595" w14:paraId="055E7E71"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5EF58E27"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D5B5F2A"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International Ceramics Fair with Adrian Sassoon, Park Lane Hotel, London</w:t>
            </w:r>
          </w:p>
        </w:tc>
      </w:tr>
      <w:tr w:rsidR="009F79FD" w:rsidRPr="00102595" w14:paraId="7336DB59"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152560A9"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1997</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5FA024B"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Design Resolutions ‘97, Royal Festival Hall, London</w:t>
            </w:r>
          </w:p>
        </w:tc>
      </w:tr>
      <w:tr w:rsidR="009F79FD" w:rsidRPr="00102595" w14:paraId="0A944CAF"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1A89D8F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1997</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554A03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roofErr w:type="spellStart"/>
            <w:r w:rsidRPr="00102595">
              <w:rPr>
                <w:rFonts w:ascii="Futura Std Book" w:hAnsi="Futura Std Book"/>
                <w:color w:val="353535"/>
                <w:sz w:val="16"/>
                <w:szCs w:val="16"/>
                <w:lang w:eastAsia="en-GB"/>
              </w:rPr>
              <w:t>Talente</w:t>
            </w:r>
            <w:proofErr w:type="spellEnd"/>
            <w:r w:rsidRPr="00102595">
              <w:rPr>
                <w:rFonts w:ascii="Futura Std Book" w:hAnsi="Futura Std Book"/>
                <w:color w:val="353535"/>
                <w:sz w:val="16"/>
                <w:szCs w:val="16"/>
                <w:lang w:eastAsia="en-GB"/>
              </w:rPr>
              <w:t xml:space="preserve"> ‘97, Craft Council Selection, Munich</w:t>
            </w:r>
          </w:p>
        </w:tc>
      </w:tr>
      <w:tr w:rsidR="009F79FD" w:rsidRPr="00102595" w14:paraId="0338FFED"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64E8719"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1996</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DA1CCC2"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Contemporary Ceramics 2, Victoria and Albert Museum, London</w:t>
            </w:r>
          </w:p>
        </w:tc>
      </w:tr>
      <w:tr w:rsidR="009F79FD" w:rsidRPr="00102595" w14:paraId="2A29AD7A"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3CBEEB9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1996</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3608DB9"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Decorative Arts Today 1996, Bonhams, London</w:t>
            </w:r>
          </w:p>
        </w:tc>
      </w:tr>
      <w:tr w:rsidR="009F79FD" w:rsidRPr="00102595" w14:paraId="4CABC51B"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1BF0EECC"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shd w:val="clear" w:color="auto" w:fill="F9F9F9"/>
            <w:vAlign w:val="center"/>
            <w:hideMark/>
          </w:tcPr>
          <w:p w14:paraId="0505DAE9" w14:textId="77777777" w:rsidR="009F79FD" w:rsidRPr="00102595" w:rsidRDefault="009F79FD" w:rsidP="009F79FD">
            <w:pPr>
              <w:overflowPunct/>
              <w:autoSpaceDE/>
              <w:autoSpaceDN/>
              <w:adjustRightInd/>
              <w:textAlignment w:val="auto"/>
              <w:rPr>
                <w:rFonts w:ascii="Futura Std Book" w:hAnsi="Futura Std Book"/>
                <w:sz w:val="16"/>
                <w:szCs w:val="16"/>
                <w:lang w:eastAsia="en-GB"/>
              </w:rPr>
            </w:pPr>
          </w:p>
        </w:tc>
      </w:tr>
      <w:tr w:rsidR="009F79FD" w:rsidRPr="00102595" w14:paraId="598C3E87"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658E10F2"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shd w:val="clear" w:color="auto" w:fill="auto"/>
            <w:vAlign w:val="center"/>
            <w:hideMark/>
          </w:tcPr>
          <w:p w14:paraId="162D0E5A" w14:textId="77777777" w:rsidR="009F79FD" w:rsidRPr="00102595" w:rsidRDefault="009F79FD" w:rsidP="009F79FD">
            <w:pPr>
              <w:overflowPunct/>
              <w:autoSpaceDE/>
              <w:autoSpaceDN/>
              <w:adjustRightInd/>
              <w:textAlignment w:val="auto"/>
              <w:rPr>
                <w:rFonts w:ascii="Futura Std Book" w:hAnsi="Futura Std Book"/>
                <w:sz w:val="16"/>
                <w:szCs w:val="16"/>
                <w:lang w:eastAsia="en-GB"/>
              </w:rPr>
            </w:pPr>
          </w:p>
        </w:tc>
      </w:tr>
      <w:tr w:rsidR="009F79FD" w:rsidRPr="00102595" w14:paraId="429905DA"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447A4D8" w14:textId="77777777" w:rsidR="009F79FD" w:rsidRPr="00102595" w:rsidRDefault="009F79FD" w:rsidP="009F79FD">
            <w:pPr>
              <w:overflowPunct/>
              <w:autoSpaceDE/>
              <w:autoSpaceDN/>
              <w:adjustRightInd/>
              <w:textAlignment w:val="auto"/>
              <w:rPr>
                <w:rFonts w:ascii="Futura Std Book" w:hAnsi="Futura Std Book"/>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7B8BF092"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b/>
                <w:bCs/>
                <w:color w:val="353535"/>
                <w:sz w:val="16"/>
                <w:szCs w:val="16"/>
                <w:lang w:eastAsia="en-GB"/>
              </w:rPr>
              <w:t>SELECTED ART FAIRS</w:t>
            </w:r>
          </w:p>
        </w:tc>
      </w:tr>
      <w:tr w:rsidR="009F79FD" w:rsidRPr="00102595" w14:paraId="4FB3CCE1"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3825CEF"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2008 - 2017</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B33DD0B"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Ceramic Art London, Royal College of Art, London</w:t>
            </w:r>
          </w:p>
        </w:tc>
      </w:tr>
      <w:tr w:rsidR="009F79FD" w:rsidRPr="00102595" w14:paraId="1C1242BB"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3FC7C46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2011 - 2014</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6DC790F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Oxford Ceramic Fair, CPA selected, Oxford</w:t>
            </w:r>
          </w:p>
        </w:tc>
      </w:tr>
      <w:tr w:rsidR="009F79FD" w:rsidRPr="00102595" w14:paraId="39AAE144"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396CD7D"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2007 - 2017</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4B55E7D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Ceramics in the City, </w:t>
            </w:r>
            <w:proofErr w:type="spellStart"/>
            <w:r w:rsidRPr="00102595">
              <w:rPr>
                <w:rFonts w:ascii="Futura Std Book" w:hAnsi="Futura Std Book"/>
                <w:color w:val="353535"/>
                <w:sz w:val="16"/>
                <w:szCs w:val="16"/>
                <w:lang w:eastAsia="en-GB"/>
              </w:rPr>
              <w:t>Geffrye</w:t>
            </w:r>
            <w:proofErr w:type="spellEnd"/>
            <w:r w:rsidRPr="00102595">
              <w:rPr>
                <w:rFonts w:ascii="Futura Std Book" w:hAnsi="Futura Std Book"/>
                <w:color w:val="353535"/>
                <w:sz w:val="16"/>
                <w:szCs w:val="16"/>
                <w:lang w:eastAsia="en-GB"/>
              </w:rPr>
              <w:t xml:space="preserve"> Museum, London</w:t>
            </w:r>
          </w:p>
        </w:tc>
      </w:tr>
      <w:tr w:rsidR="009F79FD" w:rsidRPr="00102595" w14:paraId="61021CBA"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6B90CB36"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lastRenderedPageBreak/>
              <w:t>2006</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CD0CAD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Origin, presented by the Crafts Council, Somerset House, London</w:t>
            </w:r>
          </w:p>
        </w:tc>
      </w:tr>
      <w:tr w:rsidR="009F79FD" w:rsidRPr="00102595" w14:paraId="0F47E34F"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2914F31F"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2002 - 2015</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3BFC727"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Art in Clay, Hatfield House, Hertfordshire</w:t>
            </w:r>
          </w:p>
        </w:tc>
      </w:tr>
      <w:tr w:rsidR="009F79FD" w:rsidRPr="00102595" w14:paraId="15A54718"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53E813C2"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1999 - 2003</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094ACCF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Art, Adrian Sassoon Gallery, London</w:t>
            </w:r>
          </w:p>
        </w:tc>
      </w:tr>
      <w:tr w:rsidR="009F79FD" w:rsidRPr="00102595" w14:paraId="48A8E877"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0A51BC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1997 - 1998</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92702F2"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Chelsea Crafts Fair, London</w:t>
            </w:r>
          </w:p>
        </w:tc>
      </w:tr>
      <w:tr w:rsidR="009F79FD" w:rsidRPr="00102595" w14:paraId="51AA60DB"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12EAE76A"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shd w:val="clear" w:color="auto" w:fill="F9F9F9"/>
            <w:vAlign w:val="center"/>
            <w:hideMark/>
          </w:tcPr>
          <w:p w14:paraId="58BC7A3D" w14:textId="77777777" w:rsidR="009F79FD" w:rsidRPr="00102595" w:rsidRDefault="009F79FD" w:rsidP="009F79FD">
            <w:pPr>
              <w:overflowPunct/>
              <w:autoSpaceDE/>
              <w:autoSpaceDN/>
              <w:adjustRightInd/>
              <w:textAlignment w:val="auto"/>
              <w:rPr>
                <w:rFonts w:ascii="Futura Std Book" w:hAnsi="Futura Std Book"/>
                <w:sz w:val="16"/>
                <w:szCs w:val="16"/>
                <w:lang w:eastAsia="en-GB"/>
              </w:rPr>
            </w:pPr>
          </w:p>
        </w:tc>
      </w:tr>
      <w:tr w:rsidR="009F79FD" w:rsidRPr="00102595" w14:paraId="2195AC68"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1EFE75D6" w14:textId="77777777" w:rsidR="009F79FD" w:rsidRPr="00102595" w:rsidRDefault="009F79FD" w:rsidP="009F79FD">
            <w:pPr>
              <w:overflowPunct/>
              <w:autoSpaceDE/>
              <w:autoSpaceDN/>
              <w:adjustRightInd/>
              <w:textAlignment w:val="auto"/>
              <w:rPr>
                <w:rFonts w:ascii="Futura Std Book" w:hAnsi="Futura Std Book"/>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2FB6670"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b/>
                <w:bCs/>
                <w:color w:val="353535"/>
                <w:sz w:val="16"/>
                <w:szCs w:val="16"/>
                <w:lang w:eastAsia="en-GB"/>
              </w:rPr>
              <w:t>SELECTED PUBLICATIONS | REVIEWS | AWARDS</w:t>
            </w:r>
          </w:p>
        </w:tc>
      </w:tr>
      <w:tr w:rsidR="009F79FD" w:rsidRPr="00102595" w14:paraId="0DE2EB17"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603E3D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2016</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E4811E2" w14:textId="49F324A3"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Venus Small </w:t>
            </w:r>
            <w:proofErr w:type="gramStart"/>
            <w:r w:rsidRPr="00102595">
              <w:rPr>
                <w:rFonts w:ascii="Futura Std Book" w:hAnsi="Futura Std Book"/>
                <w:color w:val="353535"/>
                <w:sz w:val="16"/>
                <w:szCs w:val="16"/>
                <w:lang w:eastAsia="en-GB"/>
              </w:rPr>
              <w:t>Business Woman</w:t>
            </w:r>
            <w:proofErr w:type="gramEnd"/>
            <w:r w:rsidRPr="00102595">
              <w:rPr>
                <w:rFonts w:ascii="Futura Std Book" w:hAnsi="Futura Std Book"/>
                <w:color w:val="353535"/>
                <w:sz w:val="16"/>
                <w:szCs w:val="16"/>
                <w:lang w:eastAsia="en-GB"/>
              </w:rPr>
              <w:t xml:space="preserve"> of the Year IOW</w:t>
            </w:r>
          </w:p>
        </w:tc>
      </w:tr>
      <w:tr w:rsidR="009F79FD" w:rsidRPr="00102595" w14:paraId="6B8CACEF"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5561789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2007</w:t>
            </w: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75D2622"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Arc Craft Award</w:t>
            </w:r>
          </w:p>
        </w:tc>
      </w:tr>
      <w:tr w:rsidR="009F79FD" w:rsidRPr="00102595" w14:paraId="4ADCA051"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ED32AB6"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61A528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Ceramics Collection, Middlesbrough Institute of Modern Art</w:t>
            </w:r>
          </w:p>
        </w:tc>
      </w:tr>
      <w:tr w:rsidR="009F79FD" w:rsidRPr="00102595" w14:paraId="64FA8CB4"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0CFF21C4"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2BF039E"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Permanent Collection, </w:t>
            </w:r>
            <w:proofErr w:type="spellStart"/>
            <w:r w:rsidRPr="00102595">
              <w:rPr>
                <w:rFonts w:ascii="Futura Std Book" w:hAnsi="Futura Std Book"/>
                <w:color w:val="353535"/>
                <w:sz w:val="16"/>
                <w:szCs w:val="16"/>
                <w:lang w:eastAsia="en-GB"/>
              </w:rPr>
              <w:t>Pallant</w:t>
            </w:r>
            <w:proofErr w:type="spellEnd"/>
            <w:r w:rsidRPr="00102595">
              <w:rPr>
                <w:rFonts w:ascii="Futura Std Book" w:hAnsi="Futura Std Book"/>
                <w:color w:val="353535"/>
                <w:sz w:val="16"/>
                <w:szCs w:val="16"/>
                <w:lang w:eastAsia="en-GB"/>
              </w:rPr>
              <w:t xml:space="preserve"> House Gallery</w:t>
            </w:r>
          </w:p>
        </w:tc>
      </w:tr>
      <w:tr w:rsidR="009F79FD" w:rsidRPr="00102595" w14:paraId="5F37AB6B"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AF4BA17"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1994095B"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Permanent Collection, Southern Arts Craft Collection</w:t>
            </w:r>
          </w:p>
        </w:tc>
      </w:tr>
      <w:tr w:rsidR="009F79FD" w:rsidRPr="00102595" w14:paraId="7CE3B855"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75B80D0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0D88143"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Permanent Collection, Swindon Museum and Art Gallery</w:t>
            </w:r>
          </w:p>
        </w:tc>
      </w:tr>
      <w:tr w:rsidR="009F79FD" w:rsidRPr="00102595" w14:paraId="1148F993"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4723A2A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3D2360E5"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Elle Decoration, Kinfolk, The Telegraph, Wall Street Journal, The Sunday Times, The Guardian,</w:t>
            </w:r>
          </w:p>
        </w:tc>
      </w:tr>
      <w:tr w:rsidR="009F79FD" w:rsidRPr="00102595" w14:paraId="345BB383"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379B41B6"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5A34BDA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The Financial Times, Ceramic Review, Bon Appetit, Selected,</w:t>
            </w:r>
          </w:p>
        </w:tc>
      </w:tr>
      <w:tr w:rsidR="009F79FD" w:rsidRPr="00102595" w14:paraId="4A30B80A" w14:textId="77777777" w:rsidTr="009F79FD">
        <w:trPr>
          <w:cantSplit/>
        </w:trPr>
        <w:tc>
          <w:tcPr>
            <w:tcW w:w="0" w:type="auto"/>
            <w:tcBorders>
              <w:top w:val="nil"/>
              <w:left w:val="nil"/>
              <w:bottom w:val="nil"/>
              <w:right w:val="nil"/>
            </w:tcBorders>
            <w:shd w:val="clear" w:color="auto" w:fill="FFFFFF"/>
            <w:tcMar>
              <w:top w:w="75" w:type="dxa"/>
              <w:left w:w="75" w:type="dxa"/>
              <w:bottom w:w="75" w:type="dxa"/>
              <w:right w:w="75" w:type="dxa"/>
            </w:tcMar>
            <w:hideMark/>
          </w:tcPr>
          <w:p w14:paraId="3D028341"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p>
        </w:tc>
        <w:tc>
          <w:tcPr>
            <w:tcW w:w="0" w:type="auto"/>
            <w:tcBorders>
              <w:top w:val="nil"/>
              <w:left w:val="nil"/>
              <w:bottom w:val="nil"/>
              <w:right w:val="nil"/>
            </w:tcBorders>
            <w:shd w:val="clear" w:color="auto" w:fill="FFFFFF"/>
            <w:tcMar>
              <w:top w:w="75" w:type="dxa"/>
              <w:left w:w="75" w:type="dxa"/>
              <w:bottom w:w="75" w:type="dxa"/>
              <w:right w:w="75" w:type="dxa"/>
            </w:tcMar>
            <w:hideMark/>
          </w:tcPr>
          <w:p w14:paraId="24722636" w14:textId="77777777" w:rsidR="009F79FD" w:rsidRPr="00102595" w:rsidRDefault="009F79FD" w:rsidP="009F79FD">
            <w:pPr>
              <w:overflowPunct/>
              <w:autoSpaceDE/>
              <w:autoSpaceDN/>
              <w:adjustRightInd/>
              <w:textAlignment w:val="auto"/>
              <w:rPr>
                <w:rFonts w:ascii="Futura Std Book" w:hAnsi="Futura Std Book"/>
                <w:color w:val="353535"/>
                <w:sz w:val="16"/>
                <w:szCs w:val="16"/>
                <w:lang w:eastAsia="en-GB"/>
              </w:rPr>
            </w:pPr>
            <w:r w:rsidRPr="00102595">
              <w:rPr>
                <w:rFonts w:ascii="Futura Std Book" w:hAnsi="Futura Std Book"/>
                <w:color w:val="353535"/>
                <w:sz w:val="16"/>
                <w:szCs w:val="16"/>
                <w:lang w:eastAsia="en-GB"/>
              </w:rPr>
              <w:t xml:space="preserve">The Complete Practical Potter, by Josie </w:t>
            </w:r>
            <w:proofErr w:type="spellStart"/>
            <w:r w:rsidRPr="00102595">
              <w:rPr>
                <w:rFonts w:ascii="Futura Std Book" w:hAnsi="Futura Std Book"/>
                <w:color w:val="353535"/>
                <w:sz w:val="16"/>
                <w:szCs w:val="16"/>
                <w:lang w:eastAsia="en-GB"/>
              </w:rPr>
              <w:t>Warshaw</w:t>
            </w:r>
            <w:proofErr w:type="spellEnd"/>
            <w:r w:rsidRPr="00102595">
              <w:rPr>
                <w:rFonts w:ascii="Futura Std Book" w:hAnsi="Futura Std Book"/>
                <w:color w:val="353535"/>
                <w:sz w:val="16"/>
                <w:szCs w:val="16"/>
                <w:lang w:eastAsia="en-GB"/>
              </w:rPr>
              <w:t>, Lorenz Books, 1999</w:t>
            </w:r>
          </w:p>
        </w:tc>
      </w:tr>
    </w:tbl>
    <w:p w14:paraId="0D0B940D" w14:textId="77777777" w:rsidR="004C27E5" w:rsidRPr="009F79FD" w:rsidRDefault="004C27E5" w:rsidP="004C27E5">
      <w:pPr>
        <w:pStyle w:val="NoSpacing"/>
        <w:rPr>
          <w:rFonts w:ascii="Futura Std Book" w:hAnsi="Futura Std Book"/>
          <w:sz w:val="20"/>
          <w:szCs w:val="20"/>
        </w:rPr>
      </w:pPr>
    </w:p>
    <w:p w14:paraId="0E27B00A" w14:textId="77777777" w:rsidR="004C27E5" w:rsidRPr="009F79FD" w:rsidRDefault="004C27E5" w:rsidP="004C27E5">
      <w:pPr>
        <w:pStyle w:val="NoSpacing"/>
        <w:ind w:left="360"/>
        <w:rPr>
          <w:rFonts w:ascii="Futura Std Book" w:hAnsi="Futura Std Book"/>
          <w:sz w:val="20"/>
          <w:szCs w:val="20"/>
        </w:rPr>
      </w:pPr>
    </w:p>
    <w:p w14:paraId="60061E4C" w14:textId="77777777" w:rsidR="004C27E5" w:rsidRPr="009F79FD" w:rsidRDefault="004C27E5" w:rsidP="004C27E5">
      <w:pPr>
        <w:rPr>
          <w:rFonts w:ascii="Futura Std Book" w:hAnsi="Futura Std Book"/>
          <w:b/>
          <w:sz w:val="18"/>
          <w:szCs w:val="18"/>
        </w:rPr>
      </w:pPr>
    </w:p>
    <w:p w14:paraId="44EAFD9C" w14:textId="77777777" w:rsidR="004C27E5" w:rsidRPr="009F79FD" w:rsidRDefault="004C27E5" w:rsidP="004C27E5">
      <w:pPr>
        <w:rPr>
          <w:rFonts w:ascii="Futura Std Book" w:hAnsi="Futura Std Book"/>
          <w:sz w:val="18"/>
          <w:szCs w:val="18"/>
        </w:rPr>
      </w:pPr>
    </w:p>
    <w:p w14:paraId="4B94D5A5" w14:textId="77777777" w:rsidR="005F69FE" w:rsidRPr="009F79FD" w:rsidRDefault="005F69FE" w:rsidP="00102D97">
      <w:pPr>
        <w:rPr>
          <w:rFonts w:ascii="Futura Std Book" w:hAnsi="Futura Std Book"/>
          <w:sz w:val="18"/>
          <w:szCs w:val="18"/>
        </w:rPr>
      </w:pPr>
    </w:p>
    <w:sectPr w:rsidR="005F69FE" w:rsidRPr="009F79FD"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708A7" w14:textId="77777777" w:rsidR="003C6D8E" w:rsidRDefault="003C6D8E">
      <w:r>
        <w:separator/>
      </w:r>
    </w:p>
  </w:endnote>
  <w:endnote w:type="continuationSeparator" w:id="0">
    <w:p w14:paraId="4D375B70" w14:textId="77777777" w:rsidR="003C6D8E" w:rsidRDefault="003C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755C" w14:textId="77777777" w:rsidR="003C6D8E" w:rsidRDefault="003C6D8E">
      <w:r>
        <w:separator/>
      </w:r>
    </w:p>
  </w:footnote>
  <w:footnote w:type="continuationSeparator" w:id="0">
    <w:p w14:paraId="3A91F003" w14:textId="77777777" w:rsidR="003C6D8E" w:rsidRDefault="003C6D8E">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8"/>
  </w:num>
  <w:num w:numId="3" w16cid:durableId="1272710395">
    <w:abstractNumId w:val="10"/>
  </w:num>
  <w:num w:numId="4" w16cid:durableId="245381537">
    <w:abstractNumId w:val="11"/>
  </w:num>
  <w:num w:numId="5" w16cid:durableId="638456554">
    <w:abstractNumId w:val="0"/>
  </w:num>
  <w:num w:numId="6" w16cid:durableId="363528414">
    <w:abstractNumId w:val="2"/>
  </w:num>
  <w:num w:numId="7" w16cid:durableId="1018894178">
    <w:abstractNumId w:val="3"/>
  </w:num>
  <w:num w:numId="8" w16cid:durableId="1778213400">
    <w:abstractNumId w:val="6"/>
  </w:num>
  <w:num w:numId="9" w16cid:durableId="537201166">
    <w:abstractNumId w:val="9"/>
  </w:num>
  <w:num w:numId="10" w16cid:durableId="562451901">
    <w:abstractNumId w:val="7"/>
  </w:num>
  <w:num w:numId="11" w16cid:durableId="633799373">
    <w:abstractNumId w:val="5"/>
  </w:num>
  <w:num w:numId="12" w16cid:durableId="21025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468E4"/>
    <w:rsid w:val="000E1CDA"/>
    <w:rsid w:val="00102595"/>
    <w:rsid w:val="00102D97"/>
    <w:rsid w:val="00181931"/>
    <w:rsid w:val="001A1A22"/>
    <w:rsid w:val="001B345B"/>
    <w:rsid w:val="002376CE"/>
    <w:rsid w:val="0024347C"/>
    <w:rsid w:val="00271B33"/>
    <w:rsid w:val="002B222C"/>
    <w:rsid w:val="002B2363"/>
    <w:rsid w:val="002B261D"/>
    <w:rsid w:val="002F423E"/>
    <w:rsid w:val="002F5815"/>
    <w:rsid w:val="003919A6"/>
    <w:rsid w:val="003C6D8E"/>
    <w:rsid w:val="003D0B26"/>
    <w:rsid w:val="00483C8D"/>
    <w:rsid w:val="004C27E5"/>
    <w:rsid w:val="004C611C"/>
    <w:rsid w:val="004E419D"/>
    <w:rsid w:val="004E5DFD"/>
    <w:rsid w:val="005019EB"/>
    <w:rsid w:val="005273C6"/>
    <w:rsid w:val="0054326D"/>
    <w:rsid w:val="00545273"/>
    <w:rsid w:val="00576EFB"/>
    <w:rsid w:val="005F69FE"/>
    <w:rsid w:val="00602B60"/>
    <w:rsid w:val="00626261"/>
    <w:rsid w:val="00652433"/>
    <w:rsid w:val="006649CF"/>
    <w:rsid w:val="00675FE3"/>
    <w:rsid w:val="00694D8C"/>
    <w:rsid w:val="00696927"/>
    <w:rsid w:val="006E02CE"/>
    <w:rsid w:val="00700F4B"/>
    <w:rsid w:val="00710BE4"/>
    <w:rsid w:val="007265E9"/>
    <w:rsid w:val="00745AF3"/>
    <w:rsid w:val="00766525"/>
    <w:rsid w:val="00793610"/>
    <w:rsid w:val="008315B1"/>
    <w:rsid w:val="008321C5"/>
    <w:rsid w:val="00857B13"/>
    <w:rsid w:val="008E645E"/>
    <w:rsid w:val="008F23D0"/>
    <w:rsid w:val="00966E84"/>
    <w:rsid w:val="00970958"/>
    <w:rsid w:val="009B6139"/>
    <w:rsid w:val="009E714B"/>
    <w:rsid w:val="009F79FD"/>
    <w:rsid w:val="00A15FF2"/>
    <w:rsid w:val="00A61031"/>
    <w:rsid w:val="00A80A84"/>
    <w:rsid w:val="00A8163F"/>
    <w:rsid w:val="00AC3AA7"/>
    <w:rsid w:val="00B02F47"/>
    <w:rsid w:val="00BC23F5"/>
    <w:rsid w:val="00BE06A6"/>
    <w:rsid w:val="00BF6EC8"/>
    <w:rsid w:val="00BF7078"/>
    <w:rsid w:val="00C02B82"/>
    <w:rsid w:val="00C120B1"/>
    <w:rsid w:val="00C51671"/>
    <w:rsid w:val="00C60AAE"/>
    <w:rsid w:val="00C802B4"/>
    <w:rsid w:val="00C84537"/>
    <w:rsid w:val="00CE0A78"/>
    <w:rsid w:val="00CF28A7"/>
    <w:rsid w:val="00D06E79"/>
    <w:rsid w:val="00D33513"/>
    <w:rsid w:val="00D51B33"/>
    <w:rsid w:val="00EC01B1"/>
    <w:rsid w:val="00ED06DF"/>
    <w:rsid w:val="00EE4EAC"/>
    <w:rsid w:val="00F447CF"/>
    <w:rsid w:val="00F757E0"/>
    <w:rsid w:val="00FA6070"/>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 w:type="paragraph" w:customStyle="1" w:styleId="ppro">
    <w:name w:val="ppro"/>
    <w:basedOn w:val="Normal"/>
    <w:rsid w:val="009F79FD"/>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styleId="Emphasis">
    <w:name w:val="Emphasis"/>
    <w:basedOn w:val="DefaultParagraphFont"/>
    <w:uiPriority w:val="20"/>
    <w:qFormat/>
    <w:rsid w:val="009F79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075780566">
      <w:bodyDiv w:val="1"/>
      <w:marLeft w:val="0"/>
      <w:marRight w:val="0"/>
      <w:marTop w:val="0"/>
      <w:marBottom w:val="0"/>
      <w:divBdr>
        <w:top w:val="none" w:sz="0" w:space="0" w:color="auto"/>
        <w:left w:val="none" w:sz="0" w:space="0" w:color="auto"/>
        <w:bottom w:val="none" w:sz="0" w:space="0" w:color="auto"/>
        <w:right w:val="none" w:sz="0" w:space="0" w:color="auto"/>
      </w:divBdr>
      <w:divsChild>
        <w:div w:id="1591038954">
          <w:marLeft w:val="0"/>
          <w:marRight w:val="0"/>
          <w:marTop w:val="0"/>
          <w:marBottom w:val="0"/>
          <w:divBdr>
            <w:top w:val="none" w:sz="0" w:space="0" w:color="auto"/>
            <w:left w:val="none" w:sz="0" w:space="0" w:color="auto"/>
            <w:bottom w:val="none" w:sz="0" w:space="0" w:color="auto"/>
            <w:right w:val="none" w:sz="0" w:space="0" w:color="auto"/>
          </w:divBdr>
          <w:divsChild>
            <w:div w:id="1872835673">
              <w:marLeft w:val="0"/>
              <w:marRight w:val="0"/>
              <w:marTop w:val="0"/>
              <w:marBottom w:val="0"/>
              <w:divBdr>
                <w:top w:val="none" w:sz="0" w:space="0" w:color="auto"/>
                <w:left w:val="none" w:sz="0" w:space="0" w:color="auto"/>
                <w:bottom w:val="none" w:sz="0" w:space="0" w:color="auto"/>
                <w:right w:val="none" w:sz="0" w:space="0" w:color="auto"/>
              </w:divBdr>
            </w:div>
          </w:divsChild>
        </w:div>
        <w:div w:id="1142310835">
          <w:marLeft w:val="0"/>
          <w:marRight w:val="0"/>
          <w:marTop w:val="0"/>
          <w:marBottom w:val="0"/>
          <w:divBdr>
            <w:top w:val="none" w:sz="0" w:space="0" w:color="auto"/>
            <w:left w:val="none" w:sz="0" w:space="0" w:color="auto"/>
            <w:bottom w:val="none" w:sz="0" w:space="0" w:color="auto"/>
            <w:right w:val="none" w:sz="0" w:space="0" w:color="auto"/>
          </w:divBdr>
          <w:divsChild>
            <w:div w:id="17955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B773BE5-5766-4730-908D-E5DE37A01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C3736F-7747-47D0-BCDB-8465C1A5A601}">
  <ds:schemaRefs>
    <ds:schemaRef ds:uri="http://schemas.microsoft.com/sharepoint/v3/contenttype/forms"/>
  </ds:schemaRefs>
</ds:datastoreItem>
</file>

<file path=customXml/itemProps3.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4.xml><?xml version="1.0" encoding="utf-8"?>
<ds:datastoreItem xmlns:ds="http://schemas.openxmlformats.org/officeDocument/2006/customXml" ds:itemID="{5735A6AB-49CE-492F-9807-E1D2A55BEEC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4</cp:revision>
  <cp:lastPrinted>2016-06-18T19:18:00Z</cp:lastPrinted>
  <dcterms:created xsi:type="dcterms:W3CDTF">2023-03-16T15:18:00Z</dcterms:created>
  <dcterms:modified xsi:type="dcterms:W3CDTF">2023-03-16T16:59:00Z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